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C77CE" w:rsidRPr="00933E38" w:rsidRDefault="000C77CE" w:rsidP="000C77CE">
      <w:pPr>
        <w:jc w:val="center"/>
        <w:rPr>
          <w:rFonts w:ascii="Kristen ITC" w:hAnsi="Kristen ITC"/>
          <w:sz w:val="20"/>
          <w:szCs w:val="20"/>
          <w:lang w:val="fr-FR"/>
        </w:rPr>
      </w:pPr>
      <w:r w:rsidRPr="00933E38">
        <w:rPr>
          <w:rFonts w:ascii="Kristen ITC" w:hAnsi="Kristen ITC"/>
          <w:noProof/>
          <w:sz w:val="20"/>
          <w:szCs w:val="20"/>
          <w:lang w:eastAsia="de-DE"/>
        </w:rPr>
        <w:drawing>
          <wp:anchor distT="0" distB="0" distL="114300" distR="114300" simplePos="0" relativeHeight="251659264" behindDoc="0" locked="0" layoutInCell="1" allowOverlap="1" wp14:anchorId="05DDAC31" wp14:editId="24238362">
            <wp:simplePos x="723900" y="949960"/>
            <wp:positionH relativeFrom="margin">
              <wp:align>right</wp:align>
            </wp:positionH>
            <wp:positionV relativeFrom="margin">
              <wp:align>top</wp:align>
            </wp:positionV>
            <wp:extent cx="1934210" cy="1695450"/>
            <wp:effectExtent l="0" t="0" r="8890" b="0"/>
            <wp:wrapSquare wrapText="bothSides"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3- Lesezeichen Kazh Band 2- Emotionen bunt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39212" cy="169941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933E38">
        <w:rPr>
          <w:rFonts w:ascii="Kristen ITC" w:hAnsi="Kristen ITC"/>
          <w:sz w:val="20"/>
          <w:szCs w:val="20"/>
          <w:lang w:val="fr-FR"/>
        </w:rPr>
        <w:t xml:space="preserve">Les aventures de </w:t>
      </w:r>
      <w:proofErr w:type="spellStart"/>
      <w:r w:rsidRPr="00933E38">
        <w:rPr>
          <w:rFonts w:ascii="Kristen ITC" w:hAnsi="Kristen ITC"/>
          <w:sz w:val="20"/>
          <w:szCs w:val="20"/>
          <w:lang w:val="fr-FR"/>
        </w:rPr>
        <w:t>Kazh</w:t>
      </w:r>
      <w:proofErr w:type="spellEnd"/>
      <w:r w:rsidRPr="00933E38">
        <w:rPr>
          <w:rFonts w:ascii="Kristen ITC" w:hAnsi="Kristen ITC"/>
          <w:sz w:val="20"/>
          <w:szCs w:val="20"/>
          <w:lang w:val="fr-FR"/>
        </w:rPr>
        <w:t xml:space="preserve"> – </w:t>
      </w:r>
      <w:proofErr w:type="spellStart"/>
      <w:r w:rsidRPr="00933E38">
        <w:rPr>
          <w:rFonts w:ascii="Kristen ITC" w:hAnsi="Kristen ITC"/>
          <w:b/>
          <w:sz w:val="20"/>
          <w:szCs w:val="20"/>
          <w:u w:val="single"/>
          <w:lang w:val="fr-FR"/>
        </w:rPr>
        <w:t>Kazh</w:t>
      </w:r>
      <w:proofErr w:type="spellEnd"/>
      <w:r w:rsidRPr="00933E38">
        <w:rPr>
          <w:rFonts w:ascii="Kristen ITC" w:hAnsi="Kristen ITC"/>
          <w:b/>
          <w:sz w:val="20"/>
          <w:szCs w:val="20"/>
          <w:u w:val="single"/>
          <w:lang w:val="fr-FR"/>
        </w:rPr>
        <w:t xml:space="preserve"> devient bilingue</w:t>
      </w:r>
    </w:p>
    <w:p w:rsidR="000C77CE" w:rsidRDefault="000C77CE" w:rsidP="000C77CE">
      <w:pPr>
        <w:jc w:val="center"/>
        <w:rPr>
          <w:rFonts w:ascii="Kristen ITC" w:hAnsi="Kristen ITC"/>
          <w:sz w:val="24"/>
          <w:szCs w:val="24"/>
          <w:lang w:val="fr-FR"/>
        </w:rPr>
      </w:pPr>
    </w:p>
    <w:p w:rsidR="000C77CE" w:rsidRPr="00933E38" w:rsidRDefault="000C77CE" w:rsidP="000C77CE">
      <w:pPr>
        <w:jc w:val="center"/>
        <w:rPr>
          <w:rFonts w:ascii="Kristen ITC" w:hAnsi="Kristen ITC"/>
          <w:sz w:val="28"/>
          <w:szCs w:val="28"/>
          <w:lang w:val="fr-FR"/>
        </w:rPr>
      </w:pPr>
      <w:r w:rsidRPr="00933E38">
        <w:rPr>
          <w:rFonts w:ascii="Kristen ITC" w:hAnsi="Kristen ITC"/>
          <w:sz w:val="28"/>
          <w:szCs w:val="28"/>
          <w:lang w:val="fr-FR"/>
        </w:rPr>
        <w:t>Compréhension écrite</w:t>
      </w:r>
      <w:r w:rsidRPr="00933E38">
        <w:rPr>
          <w:rFonts w:ascii="Kristen ITC" w:hAnsi="Kristen ITC"/>
          <w:b/>
          <w:sz w:val="28"/>
          <w:szCs w:val="28"/>
          <w:lang w:val="fr-FR"/>
        </w:rPr>
        <w:t xml:space="preserve"> français</w:t>
      </w:r>
    </w:p>
    <w:p w:rsidR="000C77CE" w:rsidRPr="00933E38" w:rsidRDefault="000C77CE" w:rsidP="000C77CE">
      <w:pPr>
        <w:jc w:val="center"/>
        <w:rPr>
          <w:rFonts w:ascii="Kristen ITC" w:hAnsi="Kristen ITC"/>
          <w:sz w:val="28"/>
          <w:szCs w:val="28"/>
          <w:lang w:val="fr-FR"/>
        </w:rPr>
      </w:pPr>
      <w:r>
        <w:rPr>
          <w:rFonts w:ascii="Kristen ITC" w:hAnsi="Kristen ITC"/>
          <w:b/>
          <w:sz w:val="28"/>
          <w:szCs w:val="28"/>
          <w:lang w:val="fr-FR"/>
        </w:rPr>
        <w:t>Lire et comprendre</w:t>
      </w:r>
      <w:r w:rsidRPr="00933E38">
        <w:rPr>
          <w:rFonts w:ascii="Kristen ITC" w:hAnsi="Kristen ITC"/>
          <w:b/>
          <w:sz w:val="28"/>
          <w:szCs w:val="28"/>
          <w:lang w:val="fr-FR"/>
        </w:rPr>
        <w:t xml:space="preserve"> </w:t>
      </w:r>
      <w:r w:rsidR="00CF1A5D">
        <w:rPr>
          <w:rFonts w:ascii="Kristen ITC" w:hAnsi="Kristen ITC"/>
          <w:sz w:val="28"/>
          <w:szCs w:val="28"/>
          <w:lang w:val="fr-FR"/>
        </w:rPr>
        <w:t>- Chapitre 3</w:t>
      </w:r>
    </w:p>
    <w:p w:rsidR="000C77CE" w:rsidRPr="00933E38" w:rsidRDefault="000C77CE" w:rsidP="000C77CE">
      <w:pPr>
        <w:jc w:val="center"/>
        <w:rPr>
          <w:rFonts w:ascii="Kristen ITC" w:hAnsi="Kristen ITC"/>
          <w:b/>
          <w:sz w:val="24"/>
          <w:szCs w:val="24"/>
          <w:lang w:val="fr-FR"/>
        </w:rPr>
      </w:pPr>
    </w:p>
    <w:p w:rsidR="00E27812" w:rsidRPr="00CF1A5D" w:rsidRDefault="000C77CE" w:rsidP="007A50B2">
      <w:pPr>
        <w:pStyle w:val="Paragraphedeliste"/>
        <w:numPr>
          <w:ilvl w:val="0"/>
          <w:numId w:val="3"/>
        </w:numPr>
        <w:rPr>
          <w:rFonts w:ascii="Arial" w:hAnsi="Arial" w:cs="Arial"/>
          <w:b/>
          <w:i/>
          <w:lang w:val="fr-FR"/>
        </w:rPr>
      </w:pPr>
      <w:r w:rsidRPr="000C77CE">
        <w:rPr>
          <w:rFonts w:ascii="Arial" w:hAnsi="Arial" w:cs="Arial"/>
          <w:b/>
          <w:i/>
          <w:lang w:val="fr-FR"/>
        </w:rPr>
        <w:t xml:space="preserve">Complète les phrases en cochant la bonne fin de phrase. </w:t>
      </w:r>
    </w:p>
    <w:p w:rsidR="000C77CE" w:rsidRPr="007A50B2" w:rsidRDefault="000C77CE" w:rsidP="00E27812">
      <w:pPr>
        <w:pStyle w:val="Paragraphedeliste"/>
        <w:ind w:left="360"/>
        <w:rPr>
          <w:rFonts w:ascii="Arial" w:hAnsi="Arial" w:cs="Arial"/>
          <w:b/>
          <w:i/>
        </w:rPr>
      </w:pPr>
      <w:r w:rsidRPr="000C77CE">
        <w:rPr>
          <w:rFonts w:ascii="Arial" w:hAnsi="Arial" w:cs="Arial"/>
          <w:i/>
        </w:rPr>
        <w:t>Ergänze die Sätze</w:t>
      </w:r>
      <w:r w:rsidR="00CF1A5D">
        <w:rPr>
          <w:rFonts w:ascii="Arial" w:hAnsi="Arial" w:cs="Arial"/>
          <w:i/>
        </w:rPr>
        <w:t>,</w:t>
      </w:r>
      <w:r w:rsidRPr="000C77CE">
        <w:rPr>
          <w:rFonts w:ascii="Arial" w:hAnsi="Arial" w:cs="Arial"/>
          <w:i/>
        </w:rPr>
        <w:t xml:space="preserve"> indem du das passende Satzende ankreuzt.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958"/>
        <w:gridCol w:w="1958"/>
        <w:gridCol w:w="1959"/>
        <w:gridCol w:w="1959"/>
        <w:gridCol w:w="1959"/>
      </w:tblGrid>
      <w:tr w:rsidR="000C77CE" w:rsidTr="00B328B4">
        <w:trPr>
          <w:trHeight w:val="797"/>
        </w:trPr>
        <w:tc>
          <w:tcPr>
            <w:tcW w:w="1958" w:type="dxa"/>
            <w:vAlign w:val="center"/>
          </w:tcPr>
          <w:p w:rsidR="000C77CE" w:rsidRPr="007A50B2" w:rsidRDefault="007A50B2" w:rsidP="007A50B2">
            <w:pPr>
              <w:jc w:val="center"/>
              <w:rPr>
                <w:b/>
                <w:sz w:val="24"/>
                <w:szCs w:val="24"/>
                <w:lang w:val="fr-FR"/>
              </w:rPr>
            </w:pPr>
            <w:r w:rsidRPr="007A50B2">
              <w:rPr>
                <w:b/>
                <w:sz w:val="24"/>
                <w:szCs w:val="24"/>
                <w:lang w:val="fr-FR"/>
              </w:rPr>
              <w:t>Phrase</w:t>
            </w:r>
          </w:p>
        </w:tc>
        <w:tc>
          <w:tcPr>
            <w:tcW w:w="1958" w:type="dxa"/>
            <w:vAlign w:val="center"/>
          </w:tcPr>
          <w:p w:rsidR="000C77CE" w:rsidRPr="007A50B2" w:rsidRDefault="007A50B2" w:rsidP="007A50B2">
            <w:pPr>
              <w:jc w:val="center"/>
              <w:rPr>
                <w:b/>
                <w:sz w:val="24"/>
                <w:szCs w:val="24"/>
                <w:lang w:val="fr-FR"/>
              </w:rPr>
            </w:pPr>
            <w:r w:rsidRPr="007A50B2">
              <w:rPr>
                <w:b/>
                <w:sz w:val="24"/>
                <w:szCs w:val="24"/>
                <w:lang w:val="fr-FR"/>
              </w:rPr>
              <w:t>a</w:t>
            </w:r>
          </w:p>
        </w:tc>
        <w:tc>
          <w:tcPr>
            <w:tcW w:w="1959" w:type="dxa"/>
            <w:vAlign w:val="center"/>
          </w:tcPr>
          <w:p w:rsidR="000C77CE" w:rsidRPr="007A50B2" w:rsidRDefault="007A50B2" w:rsidP="007A50B2">
            <w:pPr>
              <w:jc w:val="center"/>
              <w:rPr>
                <w:b/>
                <w:sz w:val="24"/>
                <w:szCs w:val="24"/>
                <w:lang w:val="fr-FR"/>
              </w:rPr>
            </w:pPr>
            <w:r w:rsidRPr="007A50B2">
              <w:rPr>
                <w:b/>
                <w:sz w:val="24"/>
                <w:szCs w:val="24"/>
                <w:lang w:val="fr-FR"/>
              </w:rPr>
              <w:t>b</w:t>
            </w:r>
          </w:p>
        </w:tc>
        <w:tc>
          <w:tcPr>
            <w:tcW w:w="1959" w:type="dxa"/>
            <w:vAlign w:val="center"/>
          </w:tcPr>
          <w:p w:rsidR="000C77CE" w:rsidRPr="007A50B2" w:rsidRDefault="007A50B2" w:rsidP="007A50B2">
            <w:pPr>
              <w:jc w:val="center"/>
              <w:rPr>
                <w:b/>
                <w:sz w:val="24"/>
                <w:szCs w:val="24"/>
                <w:lang w:val="fr-FR"/>
              </w:rPr>
            </w:pPr>
            <w:r w:rsidRPr="007A50B2">
              <w:rPr>
                <w:b/>
                <w:sz w:val="24"/>
                <w:szCs w:val="24"/>
                <w:lang w:val="fr-FR"/>
              </w:rPr>
              <w:t>c</w:t>
            </w:r>
          </w:p>
        </w:tc>
        <w:tc>
          <w:tcPr>
            <w:tcW w:w="1959" w:type="dxa"/>
            <w:vAlign w:val="center"/>
          </w:tcPr>
          <w:p w:rsidR="000C77CE" w:rsidRPr="007A50B2" w:rsidRDefault="007A50B2" w:rsidP="007A50B2">
            <w:pPr>
              <w:jc w:val="center"/>
              <w:rPr>
                <w:b/>
                <w:sz w:val="24"/>
                <w:szCs w:val="24"/>
                <w:lang w:val="fr-FR"/>
              </w:rPr>
            </w:pPr>
            <w:r w:rsidRPr="007A50B2">
              <w:rPr>
                <w:b/>
                <w:sz w:val="24"/>
                <w:szCs w:val="24"/>
                <w:lang w:val="fr-FR"/>
              </w:rPr>
              <w:t>d</w:t>
            </w:r>
          </w:p>
        </w:tc>
      </w:tr>
      <w:tr w:rsidR="00CF1A5D" w:rsidRPr="00CF1A5D" w:rsidTr="007A50B2">
        <w:trPr>
          <w:trHeight w:val="991"/>
        </w:trPr>
        <w:tc>
          <w:tcPr>
            <w:tcW w:w="1958" w:type="dxa"/>
            <w:vAlign w:val="center"/>
          </w:tcPr>
          <w:p w:rsidR="00CF1A5D" w:rsidRPr="007A50B2" w:rsidRDefault="00CF1A5D" w:rsidP="001D7CC4">
            <w:pPr>
              <w:pStyle w:val="Paragraphedeliste"/>
              <w:numPr>
                <w:ilvl w:val="0"/>
                <w:numId w:val="5"/>
              </w:numPr>
              <w:spacing w:line="360" w:lineRule="auto"/>
              <w:rPr>
                <w:rFonts w:ascii="Arial" w:hAnsi="Arial" w:cs="Arial"/>
                <w:sz w:val="20"/>
                <w:szCs w:val="20"/>
                <w:lang w:val="fr-FR"/>
              </w:rPr>
            </w:pPr>
            <w:r>
              <w:rPr>
                <w:rFonts w:ascii="Arial" w:hAnsi="Arial" w:cs="Arial"/>
                <w:sz w:val="20"/>
                <w:szCs w:val="20"/>
                <w:lang w:val="fr-FR"/>
              </w:rPr>
              <w:t>A Freiburg, …</w:t>
            </w:r>
          </w:p>
        </w:tc>
        <w:tc>
          <w:tcPr>
            <w:tcW w:w="1958" w:type="dxa"/>
            <w:vAlign w:val="center"/>
          </w:tcPr>
          <w:p w:rsidR="00CF1A5D" w:rsidRPr="007A50B2" w:rsidRDefault="00CF1A5D" w:rsidP="001D7CC4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7A50B2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fr-FR"/>
              </w:rPr>
              <w:t>la forêt est près de la ville.</w:t>
            </w:r>
          </w:p>
        </w:tc>
        <w:tc>
          <w:tcPr>
            <w:tcW w:w="1959" w:type="dxa"/>
            <w:vAlign w:val="center"/>
          </w:tcPr>
          <w:p w:rsidR="00CF1A5D" w:rsidRPr="007A50B2" w:rsidRDefault="00CF1A5D" w:rsidP="001D7CC4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7A50B2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fr-FR"/>
              </w:rPr>
              <w:t>la forêt est loin de la ville.</w:t>
            </w:r>
          </w:p>
        </w:tc>
        <w:tc>
          <w:tcPr>
            <w:tcW w:w="1959" w:type="dxa"/>
            <w:vAlign w:val="center"/>
          </w:tcPr>
          <w:p w:rsidR="00CF1A5D" w:rsidRPr="007A50B2" w:rsidRDefault="00CF1A5D" w:rsidP="001D7CC4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CF1A5D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fr-FR"/>
              </w:rPr>
              <w:t xml:space="preserve">c’est le paradis pour </w:t>
            </w:r>
            <w:proofErr w:type="spellStart"/>
            <w:r>
              <w:rPr>
                <w:rFonts w:ascii="Arial" w:hAnsi="Arial" w:cs="Arial"/>
                <w:sz w:val="20"/>
                <w:szCs w:val="20"/>
                <w:lang w:val="fr-FR"/>
              </w:rPr>
              <w:t>Kazh</w:t>
            </w:r>
            <w:proofErr w:type="spellEnd"/>
            <w:r>
              <w:rPr>
                <w:rFonts w:ascii="Arial" w:hAnsi="Arial" w:cs="Arial"/>
                <w:sz w:val="20"/>
                <w:szCs w:val="20"/>
                <w:lang w:val="fr-FR"/>
              </w:rPr>
              <w:t> !</w:t>
            </w:r>
          </w:p>
        </w:tc>
        <w:tc>
          <w:tcPr>
            <w:tcW w:w="1959" w:type="dxa"/>
            <w:vAlign w:val="center"/>
          </w:tcPr>
          <w:p w:rsidR="00CF1A5D" w:rsidRPr="007A50B2" w:rsidRDefault="00CF1A5D" w:rsidP="001D7CC4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>
              <w:rPr>
                <w:rFonts w:ascii="Arial" w:hAnsi="Arial" w:cs="Arial"/>
                <w:sz w:val="20"/>
                <w:szCs w:val="20"/>
                <w:lang w:val="fr-FR"/>
              </w:rPr>
              <w:t xml:space="preserve"> c’est l’enfer pour </w:t>
            </w:r>
            <w:proofErr w:type="spellStart"/>
            <w:r>
              <w:rPr>
                <w:rFonts w:ascii="Arial" w:hAnsi="Arial" w:cs="Arial"/>
                <w:sz w:val="20"/>
                <w:szCs w:val="20"/>
                <w:lang w:val="fr-FR"/>
              </w:rPr>
              <w:t>Kazh</w:t>
            </w:r>
            <w:proofErr w:type="spellEnd"/>
            <w:r>
              <w:rPr>
                <w:rFonts w:ascii="Arial" w:hAnsi="Arial" w:cs="Arial"/>
                <w:sz w:val="20"/>
                <w:szCs w:val="20"/>
                <w:lang w:val="fr-FR"/>
              </w:rPr>
              <w:t> !</w:t>
            </w:r>
          </w:p>
        </w:tc>
      </w:tr>
      <w:tr w:rsidR="00CF1A5D" w:rsidRPr="00CF1A5D" w:rsidTr="007A50B2">
        <w:trPr>
          <w:trHeight w:val="991"/>
        </w:trPr>
        <w:tc>
          <w:tcPr>
            <w:tcW w:w="1958" w:type="dxa"/>
            <w:vAlign w:val="center"/>
          </w:tcPr>
          <w:p w:rsidR="00CF1A5D" w:rsidRPr="007A50B2" w:rsidRDefault="00CF1A5D" w:rsidP="00E10FDB">
            <w:pPr>
              <w:pStyle w:val="Paragraphedeliste"/>
              <w:numPr>
                <w:ilvl w:val="0"/>
                <w:numId w:val="5"/>
              </w:numPr>
              <w:spacing w:line="360" w:lineRule="auto"/>
              <w:rPr>
                <w:rFonts w:ascii="Arial" w:hAnsi="Arial" w:cs="Arial"/>
                <w:sz w:val="20"/>
                <w:szCs w:val="20"/>
                <w:lang w:val="fr-FR"/>
              </w:rPr>
            </w:pPr>
            <w:r>
              <w:rPr>
                <w:rFonts w:ascii="Arial" w:hAnsi="Arial" w:cs="Arial"/>
                <w:sz w:val="20"/>
                <w:szCs w:val="20"/>
                <w:lang w:val="fr-FR"/>
              </w:rPr>
              <w:t>La rencontre avec Myrtille se passe …</w:t>
            </w:r>
          </w:p>
        </w:tc>
        <w:tc>
          <w:tcPr>
            <w:tcW w:w="1958" w:type="dxa"/>
            <w:vAlign w:val="center"/>
          </w:tcPr>
          <w:p w:rsidR="00CF1A5D" w:rsidRPr="007A50B2" w:rsidRDefault="00CF1A5D" w:rsidP="00CF1A5D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7A50B2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fr-FR"/>
              </w:rPr>
              <w:t>mi-octobre.</w:t>
            </w:r>
          </w:p>
        </w:tc>
        <w:tc>
          <w:tcPr>
            <w:tcW w:w="1959" w:type="dxa"/>
            <w:vAlign w:val="center"/>
          </w:tcPr>
          <w:p w:rsidR="00CF1A5D" w:rsidRPr="007A50B2" w:rsidRDefault="00CF1A5D" w:rsidP="00CF1A5D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7A50B2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fr-FR"/>
              </w:rPr>
              <w:t>mi-novembre.</w:t>
            </w:r>
          </w:p>
        </w:tc>
        <w:tc>
          <w:tcPr>
            <w:tcW w:w="1959" w:type="dxa"/>
            <w:vAlign w:val="center"/>
          </w:tcPr>
          <w:p w:rsidR="00CF1A5D" w:rsidRPr="007A50B2" w:rsidRDefault="00CF1A5D" w:rsidP="00CF1A5D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CF1A5D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fr-FR"/>
              </w:rPr>
              <w:t>devant une boulangerie.</w:t>
            </w:r>
          </w:p>
        </w:tc>
        <w:tc>
          <w:tcPr>
            <w:tcW w:w="1959" w:type="dxa"/>
            <w:vAlign w:val="center"/>
          </w:tcPr>
          <w:p w:rsidR="00CF1A5D" w:rsidRPr="007A50B2" w:rsidRDefault="00CF1A5D" w:rsidP="00CF1A5D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>
              <w:rPr>
                <w:rFonts w:ascii="Arial" w:hAnsi="Arial" w:cs="Arial"/>
                <w:sz w:val="20"/>
                <w:szCs w:val="20"/>
                <w:lang w:val="fr-FR"/>
              </w:rPr>
              <w:t xml:space="preserve"> devant un glacier.</w:t>
            </w:r>
          </w:p>
        </w:tc>
      </w:tr>
      <w:tr w:rsidR="00CF1A5D" w:rsidTr="007A50B2">
        <w:trPr>
          <w:trHeight w:val="991"/>
        </w:trPr>
        <w:tc>
          <w:tcPr>
            <w:tcW w:w="1958" w:type="dxa"/>
            <w:vAlign w:val="center"/>
          </w:tcPr>
          <w:p w:rsidR="00CF1A5D" w:rsidRPr="007A50B2" w:rsidRDefault="00CF1A5D" w:rsidP="00CF1A5D">
            <w:pPr>
              <w:pStyle w:val="Paragraphedeliste"/>
              <w:numPr>
                <w:ilvl w:val="0"/>
                <w:numId w:val="5"/>
              </w:num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Kazh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…</w:t>
            </w:r>
          </w:p>
        </w:tc>
        <w:tc>
          <w:tcPr>
            <w:tcW w:w="1958" w:type="dxa"/>
            <w:vAlign w:val="center"/>
          </w:tcPr>
          <w:p w:rsidR="00CF1A5D" w:rsidRPr="007A50B2" w:rsidRDefault="00CF1A5D" w:rsidP="00CF1A5D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7A50B2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fr-FR"/>
              </w:rPr>
              <w:t>reconnait Myrtille.</w:t>
            </w:r>
          </w:p>
        </w:tc>
        <w:tc>
          <w:tcPr>
            <w:tcW w:w="1959" w:type="dxa"/>
            <w:vAlign w:val="center"/>
          </w:tcPr>
          <w:p w:rsidR="00CF1A5D" w:rsidRPr="007A50B2" w:rsidRDefault="00CF1A5D" w:rsidP="00CF1A5D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7A50B2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fr-FR"/>
              </w:rPr>
              <w:t>ne reconnait pas Myrtille.</w:t>
            </w:r>
          </w:p>
        </w:tc>
        <w:tc>
          <w:tcPr>
            <w:tcW w:w="1959" w:type="dxa"/>
            <w:vAlign w:val="center"/>
          </w:tcPr>
          <w:p w:rsidR="00CF1A5D" w:rsidRPr="007A50B2" w:rsidRDefault="00CF1A5D" w:rsidP="00CF1A5D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7A50B2">
              <w:rPr>
                <w:rFonts w:ascii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fr-FR"/>
              </w:rPr>
              <w:t>vient de Bretagne.</w:t>
            </w:r>
          </w:p>
        </w:tc>
        <w:tc>
          <w:tcPr>
            <w:tcW w:w="1959" w:type="dxa"/>
            <w:vAlign w:val="center"/>
          </w:tcPr>
          <w:p w:rsidR="00CF1A5D" w:rsidRPr="007A50B2" w:rsidRDefault="00CF1A5D" w:rsidP="00CF1A5D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7A50B2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fr-FR"/>
              </w:rPr>
              <w:t>vient de Freiburg.</w:t>
            </w:r>
          </w:p>
        </w:tc>
      </w:tr>
      <w:tr w:rsidR="00CF1A5D" w:rsidRPr="00CF1A5D" w:rsidTr="007A50B2">
        <w:trPr>
          <w:trHeight w:val="991"/>
        </w:trPr>
        <w:tc>
          <w:tcPr>
            <w:tcW w:w="1958" w:type="dxa"/>
            <w:vAlign w:val="center"/>
          </w:tcPr>
          <w:p w:rsidR="00CF1A5D" w:rsidRPr="007A50B2" w:rsidRDefault="00CF1A5D" w:rsidP="007A50B2">
            <w:pPr>
              <w:pStyle w:val="Paragraphedeliste"/>
              <w:numPr>
                <w:ilvl w:val="0"/>
                <w:numId w:val="5"/>
              </w:num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Myrtille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…</w:t>
            </w:r>
          </w:p>
        </w:tc>
        <w:tc>
          <w:tcPr>
            <w:tcW w:w="1958" w:type="dxa"/>
            <w:vAlign w:val="center"/>
          </w:tcPr>
          <w:p w:rsidR="00CF1A5D" w:rsidRPr="007A50B2" w:rsidRDefault="00CF1A5D" w:rsidP="00CF1A5D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7A50B2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fr-FR"/>
              </w:rPr>
              <w:t xml:space="preserve">reconnaît </w:t>
            </w:r>
            <w:proofErr w:type="spellStart"/>
            <w:r>
              <w:rPr>
                <w:rFonts w:ascii="Arial" w:hAnsi="Arial" w:cs="Arial"/>
                <w:sz w:val="20"/>
                <w:szCs w:val="20"/>
                <w:lang w:val="fr-FR"/>
              </w:rPr>
              <w:t>Kazh</w:t>
            </w:r>
            <w:proofErr w:type="spellEnd"/>
            <w:r>
              <w:rPr>
                <w:rFonts w:ascii="Arial" w:hAnsi="Arial" w:cs="Arial"/>
                <w:sz w:val="20"/>
                <w:szCs w:val="20"/>
                <w:lang w:val="fr-FR"/>
              </w:rPr>
              <w:t>.</w:t>
            </w:r>
          </w:p>
        </w:tc>
        <w:tc>
          <w:tcPr>
            <w:tcW w:w="1959" w:type="dxa"/>
            <w:vAlign w:val="center"/>
          </w:tcPr>
          <w:p w:rsidR="00CF1A5D" w:rsidRPr="007A50B2" w:rsidRDefault="00CF1A5D" w:rsidP="00CF1A5D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7A50B2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fr-FR"/>
              </w:rPr>
              <w:t xml:space="preserve">ne reconnait pas </w:t>
            </w:r>
            <w:proofErr w:type="spellStart"/>
            <w:r>
              <w:rPr>
                <w:rFonts w:ascii="Arial" w:hAnsi="Arial" w:cs="Arial"/>
                <w:sz w:val="20"/>
                <w:szCs w:val="20"/>
                <w:lang w:val="fr-FR"/>
              </w:rPr>
              <w:t>Kazh</w:t>
            </w:r>
            <w:proofErr w:type="spellEnd"/>
            <w:r>
              <w:rPr>
                <w:rFonts w:ascii="Arial" w:hAnsi="Arial" w:cs="Arial"/>
                <w:sz w:val="20"/>
                <w:szCs w:val="20"/>
                <w:lang w:val="fr-FR"/>
              </w:rPr>
              <w:t>.</w:t>
            </w:r>
          </w:p>
        </w:tc>
        <w:tc>
          <w:tcPr>
            <w:tcW w:w="1959" w:type="dxa"/>
            <w:vAlign w:val="center"/>
          </w:tcPr>
          <w:p w:rsidR="00CF1A5D" w:rsidRPr="007A50B2" w:rsidRDefault="00CF1A5D" w:rsidP="00CF1A5D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CF1A5D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fr-FR"/>
              </w:rPr>
              <w:t xml:space="preserve">connait le vétérinaire M. </w:t>
            </w:r>
            <w:proofErr w:type="spellStart"/>
            <w:r>
              <w:rPr>
                <w:rFonts w:ascii="Arial" w:hAnsi="Arial" w:cs="Arial"/>
                <w:sz w:val="20"/>
                <w:szCs w:val="20"/>
                <w:lang w:val="fr-FR"/>
              </w:rPr>
              <w:t>Fröhlich</w:t>
            </w:r>
            <w:proofErr w:type="spellEnd"/>
            <w:r>
              <w:rPr>
                <w:rFonts w:ascii="Arial" w:hAnsi="Arial" w:cs="Arial"/>
                <w:sz w:val="20"/>
                <w:szCs w:val="20"/>
                <w:lang w:val="fr-FR"/>
              </w:rPr>
              <w:t>.</w:t>
            </w:r>
          </w:p>
        </w:tc>
        <w:tc>
          <w:tcPr>
            <w:tcW w:w="1959" w:type="dxa"/>
            <w:vAlign w:val="center"/>
          </w:tcPr>
          <w:p w:rsidR="00CF1A5D" w:rsidRPr="007A50B2" w:rsidRDefault="00CF1A5D" w:rsidP="00CF1A5D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7A50B2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fr-FR"/>
              </w:rPr>
              <w:t xml:space="preserve">ne connait pas le vétérinaire M. </w:t>
            </w:r>
            <w:proofErr w:type="spellStart"/>
            <w:r>
              <w:rPr>
                <w:rFonts w:ascii="Arial" w:hAnsi="Arial" w:cs="Arial"/>
                <w:sz w:val="20"/>
                <w:szCs w:val="20"/>
                <w:lang w:val="fr-FR"/>
              </w:rPr>
              <w:t>Fröhlich</w:t>
            </w:r>
            <w:proofErr w:type="spellEnd"/>
            <w:r>
              <w:rPr>
                <w:rFonts w:ascii="Arial" w:hAnsi="Arial" w:cs="Arial"/>
                <w:sz w:val="20"/>
                <w:szCs w:val="20"/>
                <w:lang w:val="fr-FR"/>
              </w:rPr>
              <w:t>.</w:t>
            </w:r>
          </w:p>
        </w:tc>
      </w:tr>
      <w:tr w:rsidR="00CF1A5D" w:rsidRPr="00CF1A5D" w:rsidTr="007A50B2">
        <w:trPr>
          <w:trHeight w:val="991"/>
        </w:trPr>
        <w:tc>
          <w:tcPr>
            <w:tcW w:w="1958" w:type="dxa"/>
            <w:vAlign w:val="center"/>
          </w:tcPr>
          <w:p w:rsidR="00CF1A5D" w:rsidRPr="00CF1A5D" w:rsidRDefault="00CF1A5D" w:rsidP="007A50B2">
            <w:pPr>
              <w:pStyle w:val="Paragraphedeliste"/>
              <w:numPr>
                <w:ilvl w:val="0"/>
                <w:numId w:val="5"/>
              </w:numPr>
              <w:spacing w:line="360" w:lineRule="auto"/>
              <w:rPr>
                <w:rFonts w:ascii="Arial" w:hAnsi="Arial" w:cs="Arial"/>
                <w:sz w:val="20"/>
                <w:szCs w:val="20"/>
                <w:lang w:val="fr-FR"/>
              </w:rPr>
            </w:pPr>
            <w:r>
              <w:rPr>
                <w:rFonts w:ascii="Arial" w:hAnsi="Arial" w:cs="Arial"/>
                <w:sz w:val="20"/>
                <w:szCs w:val="20"/>
                <w:lang w:val="fr-FR"/>
              </w:rPr>
              <w:t>Myrtille …</w:t>
            </w:r>
          </w:p>
        </w:tc>
        <w:tc>
          <w:tcPr>
            <w:tcW w:w="1958" w:type="dxa"/>
            <w:vAlign w:val="center"/>
          </w:tcPr>
          <w:p w:rsidR="00CF1A5D" w:rsidRPr="007A50B2" w:rsidRDefault="00CF1A5D" w:rsidP="00CF1A5D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7A50B2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fr-FR"/>
              </w:rPr>
              <w:t xml:space="preserve">souhaite la bienvenue à </w:t>
            </w:r>
            <w:proofErr w:type="spellStart"/>
            <w:r>
              <w:rPr>
                <w:rFonts w:ascii="Arial" w:hAnsi="Arial" w:cs="Arial"/>
                <w:sz w:val="20"/>
                <w:szCs w:val="20"/>
                <w:lang w:val="fr-FR"/>
              </w:rPr>
              <w:t>Kazh</w:t>
            </w:r>
            <w:proofErr w:type="spellEnd"/>
            <w:r>
              <w:rPr>
                <w:rFonts w:ascii="Arial" w:hAnsi="Arial" w:cs="Arial"/>
                <w:sz w:val="20"/>
                <w:szCs w:val="20"/>
                <w:lang w:val="fr-FR"/>
              </w:rPr>
              <w:t>.</w:t>
            </w:r>
          </w:p>
        </w:tc>
        <w:tc>
          <w:tcPr>
            <w:tcW w:w="1959" w:type="dxa"/>
            <w:vAlign w:val="center"/>
          </w:tcPr>
          <w:p w:rsidR="00CF1A5D" w:rsidRPr="007A50B2" w:rsidRDefault="00CF1A5D" w:rsidP="00CF1A5D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7A50B2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fr-FR"/>
              </w:rPr>
              <w:t xml:space="preserve">ne souhaite pas </w:t>
            </w:r>
            <w:proofErr w:type="gramStart"/>
            <w:r>
              <w:rPr>
                <w:rFonts w:ascii="Arial" w:hAnsi="Arial" w:cs="Arial"/>
                <w:sz w:val="20"/>
                <w:szCs w:val="20"/>
                <w:lang w:val="fr-FR"/>
              </w:rPr>
              <w:t>le</w:t>
            </w:r>
            <w:proofErr w:type="gramEnd"/>
            <w:r>
              <w:rPr>
                <w:rFonts w:ascii="Arial" w:hAnsi="Arial" w:cs="Arial"/>
                <w:sz w:val="20"/>
                <w:szCs w:val="20"/>
                <w:lang w:val="fr-FR"/>
              </w:rPr>
              <w:t xml:space="preserve"> bienvenue à </w:t>
            </w:r>
            <w:proofErr w:type="spellStart"/>
            <w:r>
              <w:rPr>
                <w:rFonts w:ascii="Arial" w:hAnsi="Arial" w:cs="Arial"/>
                <w:sz w:val="20"/>
                <w:szCs w:val="20"/>
                <w:lang w:val="fr-FR"/>
              </w:rPr>
              <w:t>Kazh</w:t>
            </w:r>
            <w:proofErr w:type="spellEnd"/>
            <w:r>
              <w:rPr>
                <w:rFonts w:ascii="Arial" w:hAnsi="Arial" w:cs="Arial"/>
                <w:sz w:val="20"/>
                <w:szCs w:val="20"/>
                <w:lang w:val="fr-FR"/>
              </w:rPr>
              <w:t>.</w:t>
            </w:r>
          </w:p>
        </w:tc>
        <w:tc>
          <w:tcPr>
            <w:tcW w:w="1959" w:type="dxa"/>
            <w:vAlign w:val="center"/>
          </w:tcPr>
          <w:p w:rsidR="00CF1A5D" w:rsidRPr="007A50B2" w:rsidRDefault="00CF1A5D" w:rsidP="00CF1A5D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CF1A5D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fr-FR"/>
              </w:rPr>
              <w:t>veut devenir son amie.</w:t>
            </w:r>
          </w:p>
        </w:tc>
        <w:tc>
          <w:tcPr>
            <w:tcW w:w="1959" w:type="dxa"/>
            <w:vAlign w:val="center"/>
          </w:tcPr>
          <w:p w:rsidR="00CF1A5D" w:rsidRPr="007A50B2" w:rsidRDefault="00CF1A5D" w:rsidP="00CF1A5D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7A50B2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fr-FR"/>
              </w:rPr>
              <w:t>ne veut pas devenir son amie.</w:t>
            </w:r>
          </w:p>
        </w:tc>
      </w:tr>
      <w:tr w:rsidR="00CF1A5D" w:rsidRPr="00CF1A5D" w:rsidTr="007A50B2">
        <w:trPr>
          <w:trHeight w:val="991"/>
        </w:trPr>
        <w:tc>
          <w:tcPr>
            <w:tcW w:w="1958" w:type="dxa"/>
            <w:vAlign w:val="center"/>
          </w:tcPr>
          <w:p w:rsidR="00CF1A5D" w:rsidRPr="00CF1A5D" w:rsidRDefault="00CF1A5D" w:rsidP="00E27812">
            <w:pPr>
              <w:pStyle w:val="Paragraphedeliste"/>
              <w:numPr>
                <w:ilvl w:val="0"/>
                <w:numId w:val="5"/>
              </w:numPr>
              <w:spacing w:line="360" w:lineRule="auto"/>
              <w:rPr>
                <w:rFonts w:ascii="Arial" w:hAnsi="Arial" w:cs="Arial"/>
                <w:sz w:val="20"/>
                <w:szCs w:val="20"/>
                <w:lang w:val="fr-FR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  <w:lang w:val="fr-FR"/>
              </w:rPr>
              <w:t>Kazh</w:t>
            </w:r>
            <w:proofErr w:type="spellEnd"/>
            <w:r>
              <w:rPr>
                <w:rFonts w:ascii="Arial" w:hAnsi="Arial" w:cs="Arial"/>
                <w:sz w:val="20"/>
                <w:szCs w:val="20"/>
                <w:lang w:val="fr-FR"/>
              </w:rPr>
              <w:t xml:space="preserve"> …</w:t>
            </w:r>
          </w:p>
        </w:tc>
        <w:tc>
          <w:tcPr>
            <w:tcW w:w="1958" w:type="dxa"/>
            <w:vAlign w:val="center"/>
          </w:tcPr>
          <w:p w:rsidR="00CF1A5D" w:rsidRPr="007A50B2" w:rsidRDefault="00CF1A5D" w:rsidP="00CF1A5D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7A50B2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fr-FR"/>
              </w:rPr>
              <w:t>tombe amoureux de Myrtille.</w:t>
            </w:r>
          </w:p>
        </w:tc>
        <w:tc>
          <w:tcPr>
            <w:tcW w:w="1959" w:type="dxa"/>
            <w:vAlign w:val="center"/>
          </w:tcPr>
          <w:p w:rsidR="00CF1A5D" w:rsidRPr="007A50B2" w:rsidRDefault="00CF1A5D" w:rsidP="00CF1A5D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7A50B2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fr-FR"/>
              </w:rPr>
              <w:t>ne tombe pas amoureux de Myrtille.</w:t>
            </w:r>
          </w:p>
        </w:tc>
        <w:tc>
          <w:tcPr>
            <w:tcW w:w="1959" w:type="dxa"/>
            <w:vAlign w:val="center"/>
          </w:tcPr>
          <w:p w:rsidR="00CF1A5D" w:rsidRPr="007A50B2" w:rsidRDefault="00CF1A5D" w:rsidP="00B328B4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E27812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proofErr w:type="gramStart"/>
            <w:r w:rsidR="00B328B4">
              <w:rPr>
                <w:rFonts w:ascii="Arial" w:hAnsi="Arial" w:cs="Arial"/>
                <w:sz w:val="20"/>
                <w:szCs w:val="20"/>
                <w:lang w:val="fr-FR"/>
              </w:rPr>
              <w:t>a</w:t>
            </w:r>
            <w:proofErr w:type="gramEnd"/>
            <w:r w:rsidR="00B328B4">
              <w:rPr>
                <w:rFonts w:ascii="Arial" w:hAnsi="Arial" w:cs="Arial"/>
                <w:sz w:val="20"/>
                <w:szCs w:val="20"/>
                <w:lang w:val="fr-FR"/>
              </w:rPr>
              <w:t xml:space="preserve"> des amis à Freiburg.</w:t>
            </w:r>
          </w:p>
        </w:tc>
        <w:tc>
          <w:tcPr>
            <w:tcW w:w="1959" w:type="dxa"/>
            <w:vAlign w:val="center"/>
          </w:tcPr>
          <w:p w:rsidR="00CF1A5D" w:rsidRPr="007A50B2" w:rsidRDefault="00CF1A5D" w:rsidP="00B328B4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7A50B2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proofErr w:type="gramStart"/>
            <w:r w:rsidR="00B328B4">
              <w:rPr>
                <w:rFonts w:ascii="Arial" w:hAnsi="Arial" w:cs="Arial"/>
                <w:sz w:val="20"/>
                <w:szCs w:val="20"/>
                <w:lang w:val="fr-FR"/>
              </w:rPr>
              <w:t>a</w:t>
            </w:r>
            <w:proofErr w:type="gramEnd"/>
            <w:r w:rsidR="00B328B4">
              <w:rPr>
                <w:rFonts w:ascii="Arial" w:hAnsi="Arial" w:cs="Arial"/>
                <w:sz w:val="20"/>
                <w:szCs w:val="20"/>
                <w:lang w:val="fr-FR"/>
              </w:rPr>
              <w:t xml:space="preserve"> des amis en Forêt-Noire.</w:t>
            </w:r>
          </w:p>
        </w:tc>
      </w:tr>
      <w:tr w:rsidR="00CF1A5D" w:rsidRPr="00CF1A5D" w:rsidTr="007A50B2">
        <w:trPr>
          <w:trHeight w:val="991"/>
        </w:trPr>
        <w:tc>
          <w:tcPr>
            <w:tcW w:w="1958" w:type="dxa"/>
            <w:vAlign w:val="center"/>
          </w:tcPr>
          <w:p w:rsidR="00CF1A5D" w:rsidRPr="00B328B4" w:rsidRDefault="00B328B4" w:rsidP="00B328B4">
            <w:pPr>
              <w:pStyle w:val="Paragraphedeliste"/>
              <w:numPr>
                <w:ilvl w:val="0"/>
                <w:numId w:val="5"/>
              </w:numPr>
              <w:spacing w:line="360" w:lineRule="auto"/>
              <w:rPr>
                <w:rFonts w:ascii="Arial" w:hAnsi="Arial" w:cs="Arial"/>
                <w:sz w:val="20"/>
                <w:szCs w:val="20"/>
                <w:lang w:val="fr-FR"/>
              </w:rPr>
            </w:pPr>
            <w:proofErr w:type="spellStart"/>
            <w:r w:rsidRPr="00B328B4">
              <w:rPr>
                <w:rFonts w:ascii="Arial" w:hAnsi="Arial" w:cs="Arial"/>
                <w:sz w:val="20"/>
                <w:szCs w:val="20"/>
                <w:lang w:val="fr-FR"/>
              </w:rPr>
              <w:t>Kazh</w:t>
            </w:r>
            <w:proofErr w:type="spellEnd"/>
            <w:r w:rsidRPr="00B328B4">
              <w:rPr>
                <w:rFonts w:ascii="Arial" w:hAnsi="Arial" w:cs="Arial"/>
                <w:sz w:val="20"/>
                <w:szCs w:val="20"/>
                <w:lang w:val="fr-FR"/>
              </w:rPr>
              <w:t xml:space="preserve"> et Myrtille mangent une glace</w:t>
            </w:r>
            <w:r>
              <w:rPr>
                <w:rFonts w:ascii="Arial" w:hAnsi="Arial" w:cs="Arial"/>
                <w:sz w:val="20"/>
                <w:szCs w:val="20"/>
                <w:lang w:val="fr-FR"/>
              </w:rPr>
              <w:t xml:space="preserve"> …</w:t>
            </w:r>
          </w:p>
        </w:tc>
        <w:tc>
          <w:tcPr>
            <w:tcW w:w="1958" w:type="dxa"/>
            <w:vAlign w:val="center"/>
          </w:tcPr>
          <w:p w:rsidR="00CF1A5D" w:rsidRPr="007A50B2" w:rsidRDefault="00CF1A5D" w:rsidP="00B328B4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7A50B2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r w:rsidR="00B328B4">
              <w:rPr>
                <w:rFonts w:ascii="Arial" w:hAnsi="Arial" w:cs="Arial"/>
                <w:sz w:val="20"/>
                <w:szCs w:val="20"/>
                <w:lang w:val="fr-FR"/>
              </w:rPr>
              <w:t>à la vanille.</w:t>
            </w:r>
          </w:p>
        </w:tc>
        <w:tc>
          <w:tcPr>
            <w:tcW w:w="1959" w:type="dxa"/>
            <w:vAlign w:val="center"/>
          </w:tcPr>
          <w:p w:rsidR="00CF1A5D" w:rsidRPr="007A50B2" w:rsidRDefault="00CF1A5D" w:rsidP="00B328B4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7A50B2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r w:rsidR="00B328B4">
              <w:rPr>
                <w:rFonts w:ascii="Arial" w:hAnsi="Arial" w:cs="Arial"/>
                <w:sz w:val="20"/>
                <w:szCs w:val="20"/>
                <w:lang w:val="fr-FR"/>
              </w:rPr>
              <w:t>au yaour</w:t>
            </w:r>
            <w:r w:rsidR="007A5F6F">
              <w:rPr>
                <w:rFonts w:ascii="Arial" w:hAnsi="Arial" w:cs="Arial"/>
                <w:sz w:val="20"/>
                <w:szCs w:val="20"/>
                <w:lang w:val="fr-FR"/>
              </w:rPr>
              <w:t>t</w:t>
            </w:r>
            <w:bookmarkStart w:id="0" w:name="_GoBack"/>
            <w:bookmarkEnd w:id="0"/>
            <w:r w:rsidR="00B328B4">
              <w:rPr>
                <w:rFonts w:ascii="Arial" w:hAnsi="Arial" w:cs="Arial"/>
                <w:sz w:val="20"/>
                <w:szCs w:val="20"/>
                <w:lang w:val="fr-FR"/>
              </w:rPr>
              <w:t>.</w:t>
            </w:r>
          </w:p>
        </w:tc>
        <w:tc>
          <w:tcPr>
            <w:tcW w:w="1959" w:type="dxa"/>
            <w:vAlign w:val="center"/>
          </w:tcPr>
          <w:p w:rsidR="00CF1A5D" w:rsidRPr="007A50B2" w:rsidRDefault="00CF1A5D" w:rsidP="00B328B4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7A50B2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B328B4">
              <w:rPr>
                <w:rFonts w:ascii="Arial" w:hAnsi="Arial" w:cs="Arial"/>
                <w:sz w:val="20"/>
                <w:szCs w:val="20"/>
                <w:lang w:val="fr-FR"/>
              </w:rPr>
              <w:t>au chocolat.</w:t>
            </w:r>
          </w:p>
        </w:tc>
        <w:tc>
          <w:tcPr>
            <w:tcW w:w="1959" w:type="dxa"/>
            <w:vAlign w:val="center"/>
          </w:tcPr>
          <w:p w:rsidR="00CF1A5D" w:rsidRPr="007A50B2" w:rsidRDefault="00CF1A5D" w:rsidP="00B328B4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7A50B2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r w:rsidR="00B328B4">
              <w:rPr>
                <w:rFonts w:ascii="Arial" w:hAnsi="Arial" w:cs="Arial"/>
                <w:sz w:val="20"/>
                <w:szCs w:val="20"/>
                <w:lang w:val="fr-FR"/>
              </w:rPr>
              <w:t>au miel.</w:t>
            </w:r>
          </w:p>
        </w:tc>
      </w:tr>
      <w:tr w:rsidR="00CF1A5D" w:rsidRPr="00CF1A5D" w:rsidTr="007A50B2">
        <w:trPr>
          <w:trHeight w:val="991"/>
        </w:trPr>
        <w:tc>
          <w:tcPr>
            <w:tcW w:w="1958" w:type="dxa"/>
            <w:vAlign w:val="center"/>
          </w:tcPr>
          <w:p w:rsidR="00CF1A5D" w:rsidRPr="00E27812" w:rsidRDefault="00B328B4" w:rsidP="00E27812">
            <w:pPr>
              <w:pStyle w:val="Paragraphedeliste"/>
              <w:numPr>
                <w:ilvl w:val="0"/>
                <w:numId w:val="5"/>
              </w:numPr>
              <w:spacing w:line="360" w:lineRule="auto"/>
              <w:rPr>
                <w:rFonts w:ascii="Arial" w:hAnsi="Arial" w:cs="Arial"/>
                <w:sz w:val="20"/>
                <w:szCs w:val="20"/>
                <w:lang w:val="fr-FR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  <w:lang w:val="fr-FR"/>
              </w:rPr>
              <w:t>Kazh</w:t>
            </w:r>
            <w:proofErr w:type="spellEnd"/>
            <w:r>
              <w:rPr>
                <w:rFonts w:ascii="Arial" w:hAnsi="Arial" w:cs="Arial"/>
                <w:sz w:val="20"/>
                <w:szCs w:val="20"/>
                <w:lang w:val="fr-FR"/>
              </w:rPr>
              <w:t xml:space="preserve"> et Myrtille vont se revoir …</w:t>
            </w:r>
          </w:p>
        </w:tc>
        <w:tc>
          <w:tcPr>
            <w:tcW w:w="1958" w:type="dxa"/>
            <w:vAlign w:val="center"/>
          </w:tcPr>
          <w:p w:rsidR="00CF1A5D" w:rsidRPr="007A50B2" w:rsidRDefault="00CF1A5D" w:rsidP="00B328B4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7A50B2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r w:rsidR="00B328B4">
              <w:rPr>
                <w:rFonts w:ascii="Arial" w:hAnsi="Arial" w:cs="Arial"/>
                <w:sz w:val="20"/>
                <w:szCs w:val="20"/>
                <w:lang w:val="fr-FR"/>
              </w:rPr>
              <w:t>demain.</w:t>
            </w:r>
          </w:p>
        </w:tc>
        <w:tc>
          <w:tcPr>
            <w:tcW w:w="1959" w:type="dxa"/>
            <w:vAlign w:val="center"/>
          </w:tcPr>
          <w:p w:rsidR="00CF1A5D" w:rsidRPr="007A50B2" w:rsidRDefault="00CF1A5D" w:rsidP="00B328B4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7A50B2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r w:rsidR="00B328B4">
              <w:rPr>
                <w:rFonts w:ascii="Arial" w:hAnsi="Arial" w:cs="Arial"/>
                <w:sz w:val="20"/>
                <w:szCs w:val="20"/>
                <w:lang w:val="fr-FR"/>
              </w:rPr>
              <w:t>après-demain.</w:t>
            </w:r>
          </w:p>
        </w:tc>
        <w:tc>
          <w:tcPr>
            <w:tcW w:w="1959" w:type="dxa"/>
            <w:vAlign w:val="center"/>
          </w:tcPr>
          <w:p w:rsidR="00CF1A5D" w:rsidRPr="007A50B2" w:rsidRDefault="00CF1A5D" w:rsidP="00B328B4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E27812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r w:rsidR="00B328B4">
              <w:rPr>
                <w:rFonts w:ascii="Arial" w:hAnsi="Arial" w:cs="Arial"/>
                <w:sz w:val="20"/>
                <w:szCs w:val="20"/>
                <w:lang w:val="fr-FR"/>
              </w:rPr>
              <w:t>tous les jours.</w:t>
            </w:r>
          </w:p>
        </w:tc>
        <w:tc>
          <w:tcPr>
            <w:tcW w:w="1959" w:type="dxa"/>
            <w:vAlign w:val="center"/>
          </w:tcPr>
          <w:p w:rsidR="00CF1A5D" w:rsidRPr="007A50B2" w:rsidRDefault="00CF1A5D" w:rsidP="00B328B4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7A50B2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proofErr w:type="gramStart"/>
            <w:r w:rsidR="00B328B4">
              <w:rPr>
                <w:rFonts w:ascii="Arial" w:hAnsi="Arial" w:cs="Arial"/>
                <w:sz w:val="20"/>
                <w:szCs w:val="20"/>
                <w:lang w:val="fr-FR"/>
              </w:rPr>
              <w:t>plus</w:t>
            </w:r>
            <w:proofErr w:type="gramEnd"/>
            <w:r w:rsidR="00B328B4">
              <w:rPr>
                <w:rFonts w:ascii="Arial" w:hAnsi="Arial" w:cs="Arial"/>
                <w:sz w:val="20"/>
                <w:szCs w:val="20"/>
                <w:lang w:val="fr-FR"/>
              </w:rPr>
              <w:t xml:space="preserve"> jamais.</w:t>
            </w:r>
          </w:p>
        </w:tc>
      </w:tr>
      <w:tr w:rsidR="00CF1A5D" w:rsidRPr="00CF1A5D" w:rsidTr="007A50B2">
        <w:trPr>
          <w:trHeight w:val="991"/>
        </w:trPr>
        <w:tc>
          <w:tcPr>
            <w:tcW w:w="1958" w:type="dxa"/>
            <w:vAlign w:val="center"/>
          </w:tcPr>
          <w:p w:rsidR="00CF1A5D" w:rsidRPr="00E27812" w:rsidRDefault="00B328B4" w:rsidP="00E27812">
            <w:pPr>
              <w:pStyle w:val="Paragraphedeliste"/>
              <w:numPr>
                <w:ilvl w:val="0"/>
                <w:numId w:val="5"/>
              </w:numPr>
              <w:spacing w:line="360" w:lineRule="auto"/>
              <w:rPr>
                <w:rFonts w:ascii="Arial" w:hAnsi="Arial" w:cs="Arial"/>
                <w:sz w:val="20"/>
                <w:szCs w:val="20"/>
                <w:lang w:val="fr-FR"/>
              </w:rPr>
            </w:pPr>
            <w:r>
              <w:rPr>
                <w:rFonts w:ascii="Arial" w:hAnsi="Arial" w:cs="Arial"/>
                <w:sz w:val="20"/>
                <w:szCs w:val="20"/>
                <w:lang w:val="fr-FR"/>
              </w:rPr>
              <w:t>Myrtille propose de se rencontrer …</w:t>
            </w:r>
          </w:p>
        </w:tc>
        <w:tc>
          <w:tcPr>
            <w:tcW w:w="1958" w:type="dxa"/>
            <w:vAlign w:val="center"/>
          </w:tcPr>
          <w:p w:rsidR="00CF1A5D" w:rsidRPr="007A50B2" w:rsidRDefault="00CF1A5D" w:rsidP="00B328B4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7A50B2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r w:rsidR="00B328B4">
              <w:rPr>
                <w:rFonts w:ascii="Arial" w:hAnsi="Arial" w:cs="Arial"/>
                <w:sz w:val="20"/>
                <w:szCs w:val="20"/>
                <w:lang w:val="fr-FR"/>
              </w:rPr>
              <w:t xml:space="preserve">sur </w:t>
            </w:r>
            <w:proofErr w:type="gramStart"/>
            <w:r w:rsidR="00B328B4">
              <w:rPr>
                <w:rFonts w:ascii="Arial" w:hAnsi="Arial" w:cs="Arial"/>
                <w:sz w:val="20"/>
                <w:szCs w:val="20"/>
                <w:lang w:val="fr-FR"/>
              </w:rPr>
              <w:t>une</w:t>
            </w:r>
            <w:proofErr w:type="gramEnd"/>
            <w:r w:rsidR="00B328B4">
              <w:rPr>
                <w:rFonts w:ascii="Arial" w:hAnsi="Arial" w:cs="Arial"/>
                <w:sz w:val="20"/>
                <w:szCs w:val="20"/>
                <w:lang w:val="fr-FR"/>
              </w:rPr>
              <w:t xml:space="preserve"> mosaïque poisson.</w:t>
            </w:r>
          </w:p>
        </w:tc>
        <w:tc>
          <w:tcPr>
            <w:tcW w:w="1959" w:type="dxa"/>
            <w:vAlign w:val="center"/>
          </w:tcPr>
          <w:p w:rsidR="00CF1A5D" w:rsidRPr="007A50B2" w:rsidRDefault="00CF1A5D" w:rsidP="00B328B4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7A50B2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r w:rsidR="00B328B4">
              <w:rPr>
                <w:rFonts w:ascii="Arial" w:hAnsi="Arial" w:cs="Arial"/>
                <w:sz w:val="20"/>
                <w:szCs w:val="20"/>
                <w:lang w:val="fr-FR"/>
              </w:rPr>
              <w:t>sur une mosaïque souris.</w:t>
            </w:r>
          </w:p>
        </w:tc>
        <w:tc>
          <w:tcPr>
            <w:tcW w:w="1959" w:type="dxa"/>
            <w:vAlign w:val="center"/>
          </w:tcPr>
          <w:p w:rsidR="00CF1A5D" w:rsidRPr="00B328B4" w:rsidRDefault="00CF1A5D" w:rsidP="00B328B4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B328B4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r w:rsidR="00B328B4" w:rsidRPr="00B328B4">
              <w:rPr>
                <w:rFonts w:ascii="Arial" w:hAnsi="Arial" w:cs="Arial"/>
                <w:sz w:val="20"/>
                <w:szCs w:val="20"/>
                <w:lang w:val="fr-FR"/>
              </w:rPr>
              <w:t>toujours sur la même mosa</w:t>
            </w:r>
            <w:r w:rsidR="00B328B4">
              <w:rPr>
                <w:rFonts w:ascii="Arial" w:hAnsi="Arial" w:cs="Arial"/>
                <w:sz w:val="20"/>
                <w:szCs w:val="20"/>
                <w:lang w:val="fr-FR"/>
              </w:rPr>
              <w:t>ïque.</w:t>
            </w:r>
          </w:p>
        </w:tc>
        <w:tc>
          <w:tcPr>
            <w:tcW w:w="1959" w:type="dxa"/>
            <w:vAlign w:val="center"/>
          </w:tcPr>
          <w:p w:rsidR="00CF1A5D" w:rsidRPr="007A50B2" w:rsidRDefault="00CF1A5D" w:rsidP="00B328B4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7A50B2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r w:rsidR="00B328B4">
              <w:rPr>
                <w:rFonts w:ascii="Arial" w:hAnsi="Arial" w:cs="Arial"/>
                <w:sz w:val="20"/>
                <w:szCs w:val="20"/>
                <w:lang w:val="fr-FR"/>
              </w:rPr>
              <w:t>toujours sur une mosaïque différente.</w:t>
            </w:r>
          </w:p>
        </w:tc>
      </w:tr>
      <w:tr w:rsidR="00CF1A5D" w:rsidRPr="00B328B4" w:rsidTr="007A50B2">
        <w:trPr>
          <w:trHeight w:val="991"/>
        </w:trPr>
        <w:tc>
          <w:tcPr>
            <w:tcW w:w="1958" w:type="dxa"/>
            <w:vAlign w:val="center"/>
          </w:tcPr>
          <w:p w:rsidR="00CF1A5D" w:rsidRPr="00E27812" w:rsidRDefault="00B328B4" w:rsidP="00E27812">
            <w:pPr>
              <w:pStyle w:val="Paragraphedeliste"/>
              <w:numPr>
                <w:ilvl w:val="0"/>
                <w:numId w:val="5"/>
              </w:numPr>
              <w:spacing w:line="360" w:lineRule="auto"/>
              <w:rPr>
                <w:rFonts w:ascii="Arial" w:hAnsi="Arial" w:cs="Arial"/>
                <w:sz w:val="20"/>
                <w:szCs w:val="20"/>
                <w:lang w:val="fr-FR"/>
              </w:rPr>
            </w:pPr>
            <w:r>
              <w:rPr>
                <w:rFonts w:ascii="Arial" w:hAnsi="Arial" w:cs="Arial"/>
                <w:sz w:val="20"/>
                <w:szCs w:val="20"/>
                <w:lang w:val="fr-FR"/>
              </w:rPr>
              <w:t>Au retour de la rencontre avec Myrtille …</w:t>
            </w:r>
          </w:p>
        </w:tc>
        <w:tc>
          <w:tcPr>
            <w:tcW w:w="1958" w:type="dxa"/>
            <w:vAlign w:val="center"/>
          </w:tcPr>
          <w:p w:rsidR="00CF1A5D" w:rsidRPr="007A50B2" w:rsidRDefault="00CF1A5D" w:rsidP="00B328B4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7A50B2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proofErr w:type="spellStart"/>
            <w:r w:rsidR="00B328B4">
              <w:rPr>
                <w:rFonts w:ascii="Arial" w:hAnsi="Arial" w:cs="Arial"/>
                <w:sz w:val="20"/>
                <w:szCs w:val="20"/>
                <w:lang w:val="fr-FR"/>
              </w:rPr>
              <w:t>Kazh</w:t>
            </w:r>
            <w:proofErr w:type="spellEnd"/>
            <w:r w:rsidR="00B328B4">
              <w:rPr>
                <w:rFonts w:ascii="Arial" w:hAnsi="Arial" w:cs="Arial"/>
                <w:sz w:val="20"/>
                <w:szCs w:val="20"/>
                <w:lang w:val="fr-FR"/>
              </w:rPr>
              <w:t xml:space="preserve"> est triste.</w:t>
            </w:r>
          </w:p>
        </w:tc>
        <w:tc>
          <w:tcPr>
            <w:tcW w:w="1959" w:type="dxa"/>
            <w:vAlign w:val="center"/>
          </w:tcPr>
          <w:p w:rsidR="00CF1A5D" w:rsidRPr="007A50B2" w:rsidRDefault="00CF1A5D" w:rsidP="00B328B4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7A50B2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proofErr w:type="spellStart"/>
            <w:r w:rsidR="00B328B4">
              <w:rPr>
                <w:rFonts w:ascii="Arial" w:hAnsi="Arial" w:cs="Arial"/>
                <w:sz w:val="20"/>
                <w:szCs w:val="20"/>
                <w:lang w:val="fr-FR"/>
              </w:rPr>
              <w:t>Kazh</w:t>
            </w:r>
            <w:proofErr w:type="spellEnd"/>
            <w:r w:rsidR="00B328B4">
              <w:rPr>
                <w:rFonts w:ascii="Arial" w:hAnsi="Arial" w:cs="Arial"/>
                <w:sz w:val="20"/>
                <w:szCs w:val="20"/>
                <w:lang w:val="fr-FR"/>
              </w:rPr>
              <w:t xml:space="preserve"> est heureux.</w:t>
            </w:r>
          </w:p>
        </w:tc>
        <w:tc>
          <w:tcPr>
            <w:tcW w:w="1959" w:type="dxa"/>
            <w:vAlign w:val="center"/>
          </w:tcPr>
          <w:p w:rsidR="00CF1A5D" w:rsidRPr="007A50B2" w:rsidRDefault="00CF1A5D" w:rsidP="00B328B4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B328B4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proofErr w:type="spellStart"/>
            <w:r w:rsidR="00B328B4">
              <w:rPr>
                <w:rFonts w:ascii="Arial" w:hAnsi="Arial" w:cs="Arial"/>
                <w:sz w:val="20"/>
                <w:szCs w:val="20"/>
                <w:lang w:val="fr-FR"/>
              </w:rPr>
              <w:t>Kazh</w:t>
            </w:r>
            <w:proofErr w:type="spellEnd"/>
            <w:r w:rsidR="00B328B4">
              <w:rPr>
                <w:rFonts w:ascii="Arial" w:hAnsi="Arial" w:cs="Arial"/>
                <w:sz w:val="20"/>
                <w:szCs w:val="20"/>
                <w:lang w:val="fr-FR"/>
              </w:rPr>
              <w:t xml:space="preserve"> devient gentil avec Louis XIV.</w:t>
            </w:r>
          </w:p>
        </w:tc>
        <w:tc>
          <w:tcPr>
            <w:tcW w:w="1959" w:type="dxa"/>
            <w:vAlign w:val="center"/>
          </w:tcPr>
          <w:p w:rsidR="00CF1A5D" w:rsidRPr="007A50B2" w:rsidRDefault="00CF1A5D" w:rsidP="00B328B4">
            <w:pPr>
              <w:jc w:val="center"/>
              <w:rPr>
                <w:rFonts w:ascii="Arial" w:hAnsi="Arial" w:cs="Arial"/>
                <w:sz w:val="20"/>
                <w:szCs w:val="20"/>
                <w:lang w:val="fr-FR"/>
              </w:rPr>
            </w:pPr>
            <w:r w:rsidRPr="007A50B2">
              <w:rPr>
                <w:rFonts w:ascii="Arial" w:hAnsi="Arial" w:cs="Arial"/>
                <w:sz w:val="20"/>
                <w:szCs w:val="20"/>
              </w:rPr>
              <w:sym w:font="Wingdings" w:char="F0A8"/>
            </w:r>
            <w:r w:rsidRPr="007A50B2">
              <w:rPr>
                <w:rFonts w:ascii="Arial" w:hAnsi="Arial" w:cs="Arial"/>
                <w:sz w:val="20"/>
                <w:szCs w:val="20"/>
                <w:lang w:val="fr-FR"/>
              </w:rPr>
              <w:t xml:space="preserve"> </w:t>
            </w:r>
            <w:proofErr w:type="spellStart"/>
            <w:r w:rsidR="00B328B4">
              <w:rPr>
                <w:rFonts w:ascii="Arial" w:hAnsi="Arial" w:cs="Arial"/>
                <w:sz w:val="20"/>
                <w:szCs w:val="20"/>
                <w:lang w:val="fr-FR"/>
              </w:rPr>
              <w:t>Kazh</w:t>
            </w:r>
            <w:proofErr w:type="spellEnd"/>
            <w:r w:rsidR="00B328B4">
              <w:rPr>
                <w:rFonts w:ascii="Arial" w:hAnsi="Arial" w:cs="Arial"/>
                <w:sz w:val="20"/>
                <w:szCs w:val="20"/>
                <w:lang w:val="fr-FR"/>
              </w:rPr>
              <w:t xml:space="preserve"> est toujours méchant avec Louis XIV.</w:t>
            </w:r>
          </w:p>
        </w:tc>
      </w:tr>
    </w:tbl>
    <w:p w:rsidR="007A50B2" w:rsidRPr="000C77CE" w:rsidRDefault="007A50B2">
      <w:pPr>
        <w:rPr>
          <w:lang w:val="fr-FR"/>
        </w:rPr>
      </w:pPr>
    </w:p>
    <w:sectPr w:rsidR="007A50B2" w:rsidRPr="000C77CE" w:rsidSect="000C77CE">
      <w:pgSz w:w="11906" w:h="16838"/>
      <w:pgMar w:top="851" w:right="1134" w:bottom="85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Kristen ITC">
    <w:panose1 w:val="03050502040202030202"/>
    <w:charset w:val="00"/>
    <w:family w:val="script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8DF0F15"/>
    <w:multiLevelType w:val="hybridMultilevel"/>
    <w:tmpl w:val="CD025D28"/>
    <w:lvl w:ilvl="0" w:tplc="0407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55084AC5"/>
    <w:multiLevelType w:val="hybridMultilevel"/>
    <w:tmpl w:val="B586878A"/>
    <w:lvl w:ilvl="0" w:tplc="3FE213B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5EB106A7"/>
    <w:multiLevelType w:val="hybridMultilevel"/>
    <w:tmpl w:val="E620DDDC"/>
    <w:lvl w:ilvl="0" w:tplc="E0909812">
      <w:start w:val="1"/>
      <w:numFmt w:val="bullet"/>
      <w:lvlText w:val=""/>
      <w:lvlJc w:val="left"/>
      <w:pPr>
        <w:ind w:left="36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6DD8471B"/>
    <w:multiLevelType w:val="hybridMultilevel"/>
    <w:tmpl w:val="1BF02804"/>
    <w:lvl w:ilvl="0" w:tplc="2356F574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2160" w:hanging="360"/>
      </w:pPr>
    </w:lvl>
    <w:lvl w:ilvl="2" w:tplc="0407001B" w:tentative="1">
      <w:start w:val="1"/>
      <w:numFmt w:val="lowerRoman"/>
      <w:lvlText w:val="%3."/>
      <w:lvlJc w:val="right"/>
      <w:pPr>
        <w:ind w:left="2880" w:hanging="180"/>
      </w:pPr>
    </w:lvl>
    <w:lvl w:ilvl="3" w:tplc="0407000F" w:tentative="1">
      <w:start w:val="1"/>
      <w:numFmt w:val="decimal"/>
      <w:lvlText w:val="%4."/>
      <w:lvlJc w:val="left"/>
      <w:pPr>
        <w:ind w:left="3600" w:hanging="360"/>
      </w:pPr>
    </w:lvl>
    <w:lvl w:ilvl="4" w:tplc="04070019" w:tentative="1">
      <w:start w:val="1"/>
      <w:numFmt w:val="lowerLetter"/>
      <w:lvlText w:val="%5."/>
      <w:lvlJc w:val="left"/>
      <w:pPr>
        <w:ind w:left="4320" w:hanging="360"/>
      </w:pPr>
    </w:lvl>
    <w:lvl w:ilvl="5" w:tplc="0407001B" w:tentative="1">
      <w:start w:val="1"/>
      <w:numFmt w:val="lowerRoman"/>
      <w:lvlText w:val="%6."/>
      <w:lvlJc w:val="right"/>
      <w:pPr>
        <w:ind w:left="5040" w:hanging="180"/>
      </w:pPr>
    </w:lvl>
    <w:lvl w:ilvl="6" w:tplc="0407000F" w:tentative="1">
      <w:start w:val="1"/>
      <w:numFmt w:val="decimal"/>
      <w:lvlText w:val="%7."/>
      <w:lvlJc w:val="left"/>
      <w:pPr>
        <w:ind w:left="5760" w:hanging="360"/>
      </w:pPr>
    </w:lvl>
    <w:lvl w:ilvl="7" w:tplc="04070019" w:tentative="1">
      <w:start w:val="1"/>
      <w:numFmt w:val="lowerLetter"/>
      <w:lvlText w:val="%8."/>
      <w:lvlJc w:val="left"/>
      <w:pPr>
        <w:ind w:left="6480" w:hanging="360"/>
      </w:pPr>
    </w:lvl>
    <w:lvl w:ilvl="8" w:tplc="0407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>
    <w:nsid w:val="79EC352C"/>
    <w:multiLevelType w:val="hybridMultilevel"/>
    <w:tmpl w:val="51268972"/>
    <w:lvl w:ilvl="0" w:tplc="E0909812">
      <w:start w:val="1"/>
      <w:numFmt w:val="bullet"/>
      <w:lvlText w:val="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"/>
  </w:num>
  <w:num w:numId="3">
    <w:abstractNumId w:val="2"/>
  </w:num>
  <w:num w:numId="4">
    <w:abstractNumId w:val="3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144D"/>
    <w:rsid w:val="0006362F"/>
    <w:rsid w:val="000C77CE"/>
    <w:rsid w:val="007A50B2"/>
    <w:rsid w:val="007A5F6F"/>
    <w:rsid w:val="00AC06AA"/>
    <w:rsid w:val="00AF144D"/>
    <w:rsid w:val="00B328B4"/>
    <w:rsid w:val="00C40CB8"/>
    <w:rsid w:val="00CF1A5D"/>
    <w:rsid w:val="00E278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C77CE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0C77CE"/>
    <w:pPr>
      <w:ind w:left="720"/>
      <w:contextualSpacing/>
    </w:pPr>
  </w:style>
  <w:style w:type="table" w:styleId="Grilledutableau">
    <w:name w:val="Table Grid"/>
    <w:basedOn w:val="TableauNormal"/>
    <w:uiPriority w:val="59"/>
    <w:rsid w:val="000C77C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C77CE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0C77CE"/>
    <w:pPr>
      <w:ind w:left="720"/>
      <w:contextualSpacing/>
    </w:pPr>
  </w:style>
  <w:style w:type="table" w:styleId="Grilledutableau">
    <w:name w:val="Table Grid"/>
    <w:basedOn w:val="TableauNormal"/>
    <w:uiPriority w:val="59"/>
    <w:rsid w:val="000C77C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208</Words>
  <Characters>1316</Characters>
  <Application>Microsoft Office Word</Application>
  <DocSecurity>0</DocSecurity>
  <Lines>10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Aurélie</dc:creator>
  <cp:lastModifiedBy>Aurélie</cp:lastModifiedBy>
  <cp:revision>5</cp:revision>
  <cp:lastPrinted>2020-02-16T12:26:00Z</cp:lastPrinted>
  <dcterms:created xsi:type="dcterms:W3CDTF">2020-02-16T12:08:00Z</dcterms:created>
  <dcterms:modified xsi:type="dcterms:W3CDTF">2020-02-16T12:27:00Z</dcterms:modified>
</cp:coreProperties>
</file>